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116" w:rsidRDefault="00530116" w:rsidP="0035761D">
      <w:pPr>
        <w:jc w:val="center"/>
        <w:rPr>
          <w:rFonts w:ascii="Times New Roman" w:hAnsi="Times New Roman"/>
          <w:b/>
          <w:szCs w:val="24"/>
        </w:rPr>
      </w:pPr>
    </w:p>
    <w:p w:rsidR="00530116" w:rsidRDefault="00530116" w:rsidP="0035761D">
      <w:pPr>
        <w:jc w:val="center"/>
        <w:rPr>
          <w:rFonts w:ascii="Times New Roman" w:hAnsi="Times New Roman"/>
          <w:b/>
          <w:szCs w:val="24"/>
        </w:rPr>
      </w:pPr>
    </w:p>
    <w:p w:rsidR="00530116" w:rsidRDefault="00530116" w:rsidP="00530116">
      <w:pPr>
        <w:pStyle w:val="CcList"/>
        <w:spacing w:line="360" w:lineRule="auto"/>
        <w:rPr>
          <w:rFonts w:ascii="CG Times" w:hAnsi="CG Times"/>
          <w:b/>
          <w:sz w:val="32"/>
          <w:u w:val="single"/>
        </w:rPr>
      </w:pPr>
      <w:r>
        <w:rPr>
          <w:rFonts w:ascii="CG Times" w:hAnsi="CG Times"/>
          <w:b/>
          <w:sz w:val="32"/>
          <w:u w:val="single"/>
        </w:rPr>
        <w:t>Press Release</w:t>
      </w:r>
    </w:p>
    <w:p w:rsidR="00530116" w:rsidRDefault="00530116" w:rsidP="00530116">
      <w:pPr>
        <w:pStyle w:val="CcList"/>
        <w:rPr>
          <w:rFonts w:ascii="CG Times" w:hAnsi="CG Times"/>
          <w:b/>
        </w:rPr>
      </w:pPr>
      <w:r>
        <w:rPr>
          <w:rFonts w:ascii="CG Times" w:hAnsi="CG Times"/>
          <w:b/>
        </w:rPr>
        <w:t xml:space="preserve">FOR IMMEDIATE RELEASE                                 </w:t>
      </w:r>
    </w:p>
    <w:p w:rsidR="00530116" w:rsidRDefault="00530116" w:rsidP="00530116">
      <w:pPr>
        <w:pStyle w:val="CcList"/>
        <w:rPr>
          <w:rFonts w:ascii="CG Times" w:hAnsi="CG Times"/>
          <w:b/>
        </w:rPr>
      </w:pPr>
      <w:r>
        <w:rPr>
          <w:rFonts w:ascii="CG Times" w:hAnsi="CG Times"/>
          <w:b/>
        </w:rPr>
        <w:t>Contact: Christy Wood</w:t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  <w:t xml:space="preserve">                                            </w:t>
      </w:r>
    </w:p>
    <w:p w:rsidR="00530116" w:rsidRDefault="00530116" w:rsidP="00530116">
      <w:pPr>
        <w:pStyle w:val="CcList"/>
        <w:rPr>
          <w:rFonts w:ascii="CG Times" w:hAnsi="CG Times"/>
          <w:b/>
        </w:rPr>
      </w:pPr>
      <w:r>
        <w:rPr>
          <w:rFonts w:ascii="CG Times" w:hAnsi="CG Times"/>
          <w:b/>
        </w:rPr>
        <w:t>(504) 522-5988</w:t>
      </w:r>
    </w:p>
    <w:p w:rsidR="00530116" w:rsidRDefault="0067022B" w:rsidP="00530116">
      <w:pPr>
        <w:pStyle w:val="CcList"/>
        <w:rPr>
          <w:rFonts w:ascii="Verdana" w:hAnsi="Verdana"/>
          <w:b/>
          <w:sz w:val="32"/>
        </w:rPr>
      </w:pPr>
      <w:hyperlink r:id="rId6" w:history="1">
        <w:r w:rsidR="00530116" w:rsidRPr="00397F30">
          <w:rPr>
            <w:rStyle w:val="Hyperlink"/>
            <w:rFonts w:ascii="CG Times" w:hAnsi="CG Times"/>
            <w:b/>
          </w:rPr>
          <w:t>mail@lemieuxgalleries.com</w:t>
        </w:r>
      </w:hyperlink>
      <w:r w:rsidR="00530116">
        <w:rPr>
          <w:rFonts w:ascii="CG Times" w:hAnsi="CG Times"/>
          <w:b/>
        </w:rPr>
        <w:t xml:space="preserve"> </w:t>
      </w:r>
    </w:p>
    <w:p w:rsidR="00530116" w:rsidRDefault="00530116" w:rsidP="0035761D">
      <w:pPr>
        <w:jc w:val="center"/>
        <w:rPr>
          <w:rFonts w:ascii="Times New Roman" w:hAnsi="Times New Roman"/>
          <w:b/>
          <w:szCs w:val="24"/>
        </w:rPr>
      </w:pPr>
    </w:p>
    <w:p w:rsidR="0035761D" w:rsidRPr="00274AB4" w:rsidRDefault="00070804" w:rsidP="00832578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274AB4">
        <w:rPr>
          <w:rFonts w:ascii="Arial" w:hAnsi="Arial" w:cs="Arial"/>
          <w:b/>
          <w:sz w:val="28"/>
          <w:szCs w:val="28"/>
        </w:rPr>
        <w:t>Aron Belka</w:t>
      </w:r>
    </w:p>
    <w:p w:rsidR="002335F6" w:rsidRPr="00274AB4" w:rsidRDefault="00070804" w:rsidP="00832578">
      <w:pPr>
        <w:spacing w:before="120"/>
        <w:jc w:val="center"/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</w:rPr>
      </w:pPr>
      <w:r w:rsidRPr="00274AB4"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</w:rPr>
        <w:t>Call to Post</w:t>
      </w:r>
    </w:p>
    <w:p w:rsidR="00070804" w:rsidRPr="00274AB4" w:rsidRDefault="00070804" w:rsidP="00832578">
      <w:pPr>
        <w:spacing w:before="120"/>
        <w:jc w:val="center"/>
        <w:rPr>
          <w:rFonts w:ascii="Arial" w:hAnsi="Arial" w:cs="Arial"/>
          <w:b/>
          <w:bCs/>
          <w:szCs w:val="24"/>
        </w:rPr>
      </w:pPr>
      <w:r w:rsidRPr="00274AB4">
        <w:rPr>
          <w:rFonts w:ascii="Arial" w:hAnsi="Arial" w:cs="Arial"/>
          <w:b/>
          <w:bCs/>
          <w:szCs w:val="24"/>
        </w:rPr>
        <w:t xml:space="preserve">January 6-February 24, 2018 </w:t>
      </w:r>
    </w:p>
    <w:p w:rsidR="0035761D" w:rsidRPr="00274AB4" w:rsidRDefault="002335F6" w:rsidP="00832578">
      <w:pPr>
        <w:spacing w:before="120"/>
        <w:jc w:val="center"/>
        <w:rPr>
          <w:rFonts w:ascii="Arial" w:hAnsi="Arial" w:cs="Arial"/>
          <w:szCs w:val="24"/>
        </w:rPr>
      </w:pPr>
      <w:r w:rsidRPr="00274AB4">
        <w:rPr>
          <w:rFonts w:ascii="Arial" w:hAnsi="Arial" w:cs="Arial"/>
          <w:szCs w:val="24"/>
        </w:rPr>
        <w:t>Opening Reception</w:t>
      </w:r>
    </w:p>
    <w:p w:rsidR="0035761D" w:rsidRDefault="0035761D" w:rsidP="00832578">
      <w:pPr>
        <w:spacing w:before="120"/>
        <w:jc w:val="center"/>
        <w:rPr>
          <w:rFonts w:ascii="Arial" w:hAnsi="Arial" w:cs="Arial"/>
          <w:b/>
          <w:bCs/>
          <w:szCs w:val="24"/>
        </w:rPr>
      </w:pPr>
      <w:r w:rsidRPr="00274AB4">
        <w:rPr>
          <w:rFonts w:ascii="Arial" w:hAnsi="Arial" w:cs="Arial"/>
          <w:b/>
          <w:bCs/>
          <w:szCs w:val="24"/>
        </w:rPr>
        <w:t xml:space="preserve">Saturday </w:t>
      </w:r>
      <w:r w:rsidR="00070804" w:rsidRPr="00274AB4">
        <w:rPr>
          <w:rFonts w:ascii="Arial" w:hAnsi="Arial" w:cs="Arial"/>
          <w:b/>
          <w:bCs/>
          <w:szCs w:val="24"/>
        </w:rPr>
        <w:t>January 6</w:t>
      </w:r>
      <w:r w:rsidRPr="00274AB4">
        <w:rPr>
          <w:rFonts w:ascii="Arial" w:hAnsi="Arial" w:cs="Arial"/>
          <w:b/>
          <w:bCs/>
          <w:szCs w:val="24"/>
        </w:rPr>
        <w:t>, 6-</w:t>
      </w:r>
      <w:r w:rsidR="002335F6" w:rsidRPr="00274AB4">
        <w:rPr>
          <w:rFonts w:ascii="Arial" w:hAnsi="Arial" w:cs="Arial"/>
          <w:b/>
          <w:bCs/>
          <w:szCs w:val="24"/>
        </w:rPr>
        <w:t>8</w:t>
      </w:r>
      <w:r w:rsidRPr="00274AB4">
        <w:rPr>
          <w:rFonts w:ascii="Arial" w:hAnsi="Arial" w:cs="Arial"/>
          <w:b/>
          <w:bCs/>
          <w:szCs w:val="24"/>
        </w:rPr>
        <w:t xml:space="preserve"> p.m.</w:t>
      </w:r>
    </w:p>
    <w:p w:rsidR="006F3DA4" w:rsidRPr="00274AB4" w:rsidRDefault="006F3DA4" w:rsidP="00832578">
      <w:pPr>
        <w:spacing w:before="120"/>
        <w:jc w:val="center"/>
        <w:rPr>
          <w:rFonts w:ascii="Arial" w:hAnsi="Arial" w:cs="Arial"/>
          <w:b/>
          <w:bCs/>
          <w:szCs w:val="24"/>
        </w:rPr>
      </w:pPr>
      <w:r w:rsidRPr="006F3DA4">
        <w:rPr>
          <w:rFonts w:ascii="Arial" w:hAnsi="Arial" w:cs="Arial"/>
          <w:bCs/>
          <w:szCs w:val="24"/>
        </w:rPr>
        <w:t>Artist Talk:</w:t>
      </w:r>
      <w:r>
        <w:rPr>
          <w:rFonts w:ascii="Arial" w:hAnsi="Arial" w:cs="Arial"/>
          <w:b/>
          <w:bCs/>
          <w:szCs w:val="24"/>
        </w:rPr>
        <w:t xml:space="preserve"> February 17, 4 p.m.</w:t>
      </w:r>
    </w:p>
    <w:p w:rsidR="00BE5F13" w:rsidRDefault="0035761D" w:rsidP="004C69A7">
      <w:pPr>
        <w:spacing w:before="240" w:after="100" w:afterAutospacing="1" w:line="360" w:lineRule="auto"/>
        <w:ind w:firstLine="720"/>
        <w:rPr>
          <w:rFonts w:ascii="Arial" w:hAnsi="Arial" w:cs="Arial"/>
          <w:i/>
          <w:color w:val="222222"/>
          <w:szCs w:val="24"/>
          <w:shd w:val="clear" w:color="auto" w:fill="FFFFFF"/>
        </w:rPr>
      </w:pPr>
      <w:proofErr w:type="spellStart"/>
      <w:r w:rsidRPr="00BE5F13">
        <w:rPr>
          <w:rFonts w:ascii="Arial" w:hAnsi="Arial" w:cs="Arial"/>
          <w:szCs w:val="24"/>
        </w:rPr>
        <w:t>LeMieux</w:t>
      </w:r>
      <w:proofErr w:type="spellEnd"/>
      <w:r w:rsidRPr="00BE5F13">
        <w:rPr>
          <w:rFonts w:ascii="Arial" w:hAnsi="Arial" w:cs="Arial"/>
          <w:szCs w:val="24"/>
        </w:rPr>
        <w:t xml:space="preserve"> Galleries is pleased to present an exhibition of new paintings by </w:t>
      </w:r>
      <w:r w:rsidR="00070804" w:rsidRPr="00BE5F13">
        <w:rPr>
          <w:rFonts w:ascii="Arial" w:hAnsi="Arial" w:cs="Arial"/>
          <w:b/>
          <w:szCs w:val="24"/>
        </w:rPr>
        <w:t>Aron Belka</w:t>
      </w:r>
      <w:r w:rsidRPr="00BE5F13">
        <w:rPr>
          <w:rFonts w:ascii="Arial" w:hAnsi="Arial" w:cs="Arial"/>
          <w:b/>
          <w:szCs w:val="24"/>
        </w:rPr>
        <w:t>.</w:t>
      </w:r>
      <w:r w:rsidRPr="00BE5F13">
        <w:rPr>
          <w:rFonts w:ascii="Arial" w:hAnsi="Arial" w:cs="Arial"/>
          <w:szCs w:val="24"/>
        </w:rPr>
        <w:t xml:space="preserve"> </w:t>
      </w:r>
      <w:r w:rsidR="00070804" w:rsidRPr="00BE5F13">
        <w:rPr>
          <w:rFonts w:ascii="Arial" w:hAnsi="Arial" w:cs="Arial"/>
          <w:b/>
          <w:i/>
          <w:color w:val="222222"/>
          <w:szCs w:val="24"/>
          <w:shd w:val="clear" w:color="auto" w:fill="FFFFFF"/>
        </w:rPr>
        <w:t>Call to Post</w:t>
      </w:r>
      <w:r w:rsidR="00942789" w:rsidRPr="00BE5F13">
        <w:rPr>
          <w:rFonts w:ascii="Arial" w:hAnsi="Arial" w:cs="Arial"/>
          <w:i/>
          <w:color w:val="222222"/>
          <w:szCs w:val="24"/>
          <w:shd w:val="clear" w:color="auto" w:fill="FFFFFF"/>
        </w:rPr>
        <w:t xml:space="preserve"> </w:t>
      </w:r>
      <w:r w:rsidRPr="00BE5F13">
        <w:rPr>
          <w:rFonts w:ascii="Arial" w:hAnsi="Arial" w:cs="Arial"/>
          <w:szCs w:val="24"/>
        </w:rPr>
        <w:t xml:space="preserve">will open </w:t>
      </w:r>
      <w:r w:rsidR="002335F6" w:rsidRPr="00BE5F13">
        <w:rPr>
          <w:rFonts w:ascii="Arial" w:hAnsi="Arial" w:cs="Arial"/>
          <w:szCs w:val="24"/>
        </w:rPr>
        <w:t xml:space="preserve">with a reception on </w:t>
      </w:r>
      <w:r w:rsidRPr="00BE5F13">
        <w:rPr>
          <w:rFonts w:ascii="Arial" w:hAnsi="Arial" w:cs="Arial"/>
          <w:szCs w:val="24"/>
        </w:rPr>
        <w:t xml:space="preserve">Saturday, </w:t>
      </w:r>
      <w:r w:rsidR="00070804" w:rsidRPr="00BE5F13">
        <w:rPr>
          <w:rFonts w:ascii="Arial" w:hAnsi="Arial" w:cs="Arial"/>
          <w:szCs w:val="24"/>
        </w:rPr>
        <w:t>January 6</w:t>
      </w:r>
      <w:r w:rsidR="002335F6" w:rsidRPr="00BE5F13">
        <w:rPr>
          <w:rFonts w:ascii="Arial" w:hAnsi="Arial" w:cs="Arial"/>
          <w:szCs w:val="24"/>
        </w:rPr>
        <w:t>, 201</w:t>
      </w:r>
      <w:r w:rsidR="00070804" w:rsidRPr="00BE5F13">
        <w:rPr>
          <w:rFonts w:ascii="Arial" w:hAnsi="Arial" w:cs="Arial"/>
          <w:szCs w:val="24"/>
        </w:rPr>
        <w:t>8</w:t>
      </w:r>
      <w:r w:rsidRPr="00BE5F13">
        <w:rPr>
          <w:rFonts w:ascii="Arial" w:hAnsi="Arial" w:cs="Arial"/>
          <w:szCs w:val="24"/>
        </w:rPr>
        <w:t>, from 6-</w:t>
      </w:r>
      <w:r w:rsidR="002335F6" w:rsidRPr="00BE5F13">
        <w:rPr>
          <w:rFonts w:ascii="Arial" w:hAnsi="Arial" w:cs="Arial"/>
          <w:szCs w:val="24"/>
        </w:rPr>
        <w:t>8</w:t>
      </w:r>
      <w:r w:rsidRPr="00BE5F13">
        <w:rPr>
          <w:rFonts w:ascii="Arial" w:hAnsi="Arial" w:cs="Arial"/>
          <w:szCs w:val="24"/>
        </w:rPr>
        <w:t xml:space="preserve"> </w:t>
      </w:r>
      <w:proofErr w:type="gramStart"/>
      <w:r w:rsidRPr="00BE5F13">
        <w:rPr>
          <w:rFonts w:ascii="Arial" w:hAnsi="Arial" w:cs="Arial"/>
          <w:szCs w:val="24"/>
        </w:rPr>
        <w:t>p.m.,</w:t>
      </w:r>
      <w:r w:rsidR="006F3DA4">
        <w:rPr>
          <w:rFonts w:ascii="Arial" w:hAnsi="Arial" w:cs="Arial"/>
          <w:szCs w:val="24"/>
        </w:rPr>
        <w:t>.</w:t>
      </w:r>
      <w:proofErr w:type="gramEnd"/>
      <w:r w:rsidR="006F3DA4">
        <w:rPr>
          <w:rFonts w:ascii="Arial" w:hAnsi="Arial" w:cs="Arial"/>
          <w:szCs w:val="24"/>
        </w:rPr>
        <w:t xml:space="preserve"> We will also host an artist talk with Aron Belka on Saturday February 17</w:t>
      </w:r>
      <w:r w:rsidR="006F3DA4" w:rsidRPr="006F3DA4">
        <w:rPr>
          <w:rFonts w:ascii="Arial" w:hAnsi="Arial" w:cs="Arial"/>
          <w:szCs w:val="24"/>
          <w:vertAlign w:val="superscript"/>
        </w:rPr>
        <w:t>th</w:t>
      </w:r>
      <w:r w:rsidR="006F3DA4">
        <w:rPr>
          <w:rFonts w:ascii="Arial" w:hAnsi="Arial" w:cs="Arial"/>
          <w:szCs w:val="24"/>
        </w:rPr>
        <w:t xml:space="preserve"> at 4 p.m. The show will remain on</w:t>
      </w:r>
      <w:r w:rsidRPr="00BE5F13">
        <w:rPr>
          <w:rFonts w:ascii="Arial" w:hAnsi="Arial" w:cs="Arial"/>
          <w:szCs w:val="24"/>
        </w:rPr>
        <w:t xml:space="preserve"> view until </w:t>
      </w:r>
      <w:r w:rsidR="00070804" w:rsidRPr="00BE5F13">
        <w:rPr>
          <w:rFonts w:ascii="Arial" w:hAnsi="Arial" w:cs="Arial"/>
          <w:szCs w:val="24"/>
        </w:rPr>
        <w:t>February 24</w:t>
      </w:r>
      <w:r w:rsidR="00832578" w:rsidRPr="00BE5F13">
        <w:rPr>
          <w:rFonts w:ascii="Arial" w:hAnsi="Arial" w:cs="Arial"/>
          <w:szCs w:val="24"/>
        </w:rPr>
        <w:t>, 201</w:t>
      </w:r>
      <w:r w:rsidR="00070804" w:rsidRPr="00BE5F13">
        <w:rPr>
          <w:rFonts w:ascii="Arial" w:hAnsi="Arial" w:cs="Arial"/>
          <w:szCs w:val="24"/>
        </w:rPr>
        <w:t>8</w:t>
      </w:r>
      <w:r w:rsidRPr="00BE5F13">
        <w:rPr>
          <w:rFonts w:ascii="Arial" w:hAnsi="Arial" w:cs="Arial"/>
          <w:szCs w:val="24"/>
        </w:rPr>
        <w:t xml:space="preserve">.  </w:t>
      </w:r>
      <w:proofErr w:type="spellStart"/>
      <w:r w:rsidRPr="00BE5F13">
        <w:rPr>
          <w:rFonts w:ascii="Arial" w:hAnsi="Arial" w:cs="Arial"/>
          <w:szCs w:val="24"/>
        </w:rPr>
        <w:t>LeMieux</w:t>
      </w:r>
      <w:proofErr w:type="spellEnd"/>
      <w:r w:rsidRPr="00BE5F13">
        <w:rPr>
          <w:rFonts w:ascii="Arial" w:hAnsi="Arial" w:cs="Arial"/>
          <w:szCs w:val="24"/>
        </w:rPr>
        <w:t xml:space="preserve"> Galleries’ is open Monday-Saturday from 10-</w:t>
      </w:r>
      <w:r w:rsidR="00832578" w:rsidRPr="00BE5F13">
        <w:rPr>
          <w:rFonts w:ascii="Arial" w:hAnsi="Arial" w:cs="Arial"/>
          <w:szCs w:val="24"/>
        </w:rPr>
        <w:t>5:30</w:t>
      </w:r>
      <w:r w:rsidRPr="00BE5F13"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35761D" w:rsidRPr="00F55FD3" w:rsidRDefault="00070804" w:rsidP="00F55FD3">
      <w:pPr>
        <w:spacing w:before="240" w:after="100" w:afterAutospacing="1" w:line="360" w:lineRule="auto"/>
        <w:ind w:firstLine="720"/>
        <w:rPr>
          <w:rFonts w:ascii="Arial" w:hAnsi="Arial" w:cs="Arial"/>
          <w:i/>
          <w:color w:val="222222"/>
          <w:szCs w:val="24"/>
          <w:shd w:val="clear" w:color="auto" w:fill="FFFFFF"/>
        </w:rPr>
      </w:pPr>
      <w:r w:rsidRPr="00F55FD3">
        <w:rPr>
          <w:rFonts w:ascii="Arial" w:hAnsi="Arial" w:cs="Arial"/>
          <w:b/>
          <w:i/>
          <w:szCs w:val="24"/>
        </w:rPr>
        <w:t>Call to Post</w:t>
      </w:r>
      <w:r w:rsidRPr="00F55FD3">
        <w:rPr>
          <w:rFonts w:ascii="Arial" w:hAnsi="Arial" w:cs="Arial"/>
          <w:szCs w:val="24"/>
        </w:rPr>
        <w:t xml:space="preserve"> explores</w:t>
      </w:r>
      <w:r w:rsidRPr="00F55FD3">
        <w:rPr>
          <w:rFonts w:ascii="Arial" w:hAnsi="Arial" w:cs="Arial"/>
          <w:color w:val="222222"/>
          <w:szCs w:val="24"/>
        </w:rPr>
        <w:t xml:space="preserve"> the </w:t>
      </w:r>
      <w:r w:rsidR="00BE5F13" w:rsidRPr="00F55FD3">
        <w:rPr>
          <w:rFonts w:ascii="Arial" w:hAnsi="Arial" w:cs="Arial"/>
          <w:color w:val="222222"/>
          <w:szCs w:val="24"/>
        </w:rPr>
        <w:t>topic</w:t>
      </w:r>
      <w:r w:rsidRPr="00F55FD3">
        <w:rPr>
          <w:rFonts w:ascii="Arial" w:hAnsi="Arial" w:cs="Arial"/>
          <w:color w:val="222222"/>
          <w:szCs w:val="24"/>
        </w:rPr>
        <w:t xml:space="preserve"> of horses, a subject matter that</w:t>
      </w:r>
      <w:r w:rsidRPr="00F55FD3">
        <w:rPr>
          <w:rFonts w:ascii="Arial" w:hAnsi="Arial" w:cs="Arial"/>
          <w:color w:val="222222"/>
          <w:szCs w:val="24"/>
          <w:shd w:val="clear" w:color="auto" w:fill="FFFFFF"/>
        </w:rPr>
        <w:t xml:space="preserve"> first appeared in prehistoric cave paintings almost 16,000 years ago. This exhibit is </w:t>
      </w:r>
      <w:r w:rsidR="00BE5F13" w:rsidRPr="00F55FD3">
        <w:rPr>
          <w:rFonts w:ascii="Arial" w:hAnsi="Arial" w:cs="Arial"/>
          <w:color w:val="222222"/>
          <w:szCs w:val="24"/>
          <w:shd w:val="clear" w:color="auto" w:fill="FFFFFF"/>
        </w:rPr>
        <w:t>his</w:t>
      </w:r>
      <w:r w:rsidRPr="00F55FD3">
        <w:rPr>
          <w:rFonts w:ascii="Arial" w:hAnsi="Arial" w:cs="Arial"/>
          <w:color w:val="222222"/>
          <w:szCs w:val="24"/>
          <w:shd w:val="clear" w:color="auto" w:fill="FFFFFF"/>
        </w:rPr>
        <w:t xml:space="preserve"> contemporary take on the horse from a historical New Orleans venue; the race track.</w:t>
      </w:r>
    </w:p>
    <w:p w:rsidR="00F55FD3" w:rsidRDefault="00BE5F13" w:rsidP="00F55FD3">
      <w:pPr>
        <w:shd w:val="clear" w:color="auto" w:fill="FFFFFF"/>
        <w:spacing w:line="360" w:lineRule="auto"/>
        <w:ind w:firstLine="720"/>
        <w:rPr>
          <w:rFonts w:ascii="Arial" w:hAnsi="Arial" w:cs="Arial"/>
          <w:bCs/>
          <w:color w:val="222222"/>
          <w:szCs w:val="24"/>
        </w:rPr>
      </w:pPr>
      <w:r w:rsidRPr="00F55FD3">
        <w:rPr>
          <w:rFonts w:ascii="Arial" w:hAnsi="Arial" w:cs="Arial"/>
          <w:b/>
          <w:szCs w:val="24"/>
        </w:rPr>
        <w:t>Aron Belka</w:t>
      </w:r>
      <w:r w:rsidRPr="00F55FD3">
        <w:rPr>
          <w:rFonts w:ascii="Arial" w:hAnsi="Arial" w:cs="Arial"/>
          <w:szCs w:val="24"/>
        </w:rPr>
        <w:t xml:space="preserve"> holds a BFA in Illustration from Utah State University and has exhibited </w:t>
      </w:r>
      <w:r w:rsidR="00274AB4" w:rsidRPr="00F55FD3">
        <w:rPr>
          <w:rFonts w:ascii="Arial" w:hAnsi="Arial" w:cs="Arial"/>
          <w:szCs w:val="24"/>
        </w:rPr>
        <w:t xml:space="preserve">across the South with works featured in shows </w:t>
      </w:r>
      <w:r w:rsidRPr="00F55FD3">
        <w:rPr>
          <w:rFonts w:ascii="Arial" w:hAnsi="Arial" w:cs="Arial"/>
          <w:szCs w:val="24"/>
        </w:rPr>
        <w:t xml:space="preserve">at the Contemporary Art Center and the Ogden Museum in New Orleans, LA. </w:t>
      </w:r>
      <w:r w:rsidR="00F55FD3" w:rsidRPr="00F55FD3">
        <w:rPr>
          <w:rFonts w:ascii="Arial" w:hAnsi="Arial" w:cs="Arial"/>
          <w:bCs/>
          <w:color w:val="222222"/>
          <w:szCs w:val="24"/>
        </w:rPr>
        <w:t xml:space="preserve">He was the 2017 Juror’s Choice Award Winner at the Red Clay Survey at the Huntsville Museum of Art and in 2018 will </w:t>
      </w:r>
      <w:r w:rsidR="00F55FD3">
        <w:rPr>
          <w:rFonts w:ascii="Arial" w:hAnsi="Arial" w:cs="Arial"/>
          <w:bCs/>
          <w:color w:val="222222"/>
          <w:szCs w:val="24"/>
        </w:rPr>
        <w:t>have a solo exhibition of his</w:t>
      </w:r>
      <w:r w:rsidR="00F55FD3" w:rsidRPr="00F55FD3">
        <w:rPr>
          <w:rFonts w:ascii="Arial" w:hAnsi="Arial" w:cs="Arial"/>
          <w:bCs/>
          <w:color w:val="222222"/>
          <w:szCs w:val="24"/>
        </w:rPr>
        <w:t xml:space="preserve"> work at the Mariett</w:t>
      </w:r>
      <w:r w:rsidR="00D074D3">
        <w:rPr>
          <w:rFonts w:ascii="Arial" w:hAnsi="Arial" w:cs="Arial"/>
          <w:bCs/>
          <w:color w:val="222222"/>
          <w:szCs w:val="24"/>
        </w:rPr>
        <w:t>a</w:t>
      </w:r>
      <w:r w:rsidR="004C69A7">
        <w:rPr>
          <w:rFonts w:ascii="Arial" w:hAnsi="Arial" w:cs="Arial"/>
          <w:bCs/>
          <w:color w:val="222222"/>
          <w:szCs w:val="24"/>
        </w:rPr>
        <w:t>/Cobb Museum of Art in Georgia.</w:t>
      </w:r>
    </w:p>
    <w:p w:rsidR="004C69A7" w:rsidRDefault="004C69A7" w:rsidP="00F55FD3">
      <w:pPr>
        <w:shd w:val="clear" w:color="auto" w:fill="FFFFFF"/>
        <w:spacing w:line="360" w:lineRule="auto"/>
        <w:ind w:firstLine="720"/>
        <w:rPr>
          <w:rFonts w:ascii="Arial" w:hAnsi="Arial" w:cs="Arial"/>
          <w:bCs/>
          <w:color w:val="222222"/>
          <w:szCs w:val="24"/>
        </w:rPr>
      </w:pPr>
    </w:p>
    <w:p w:rsidR="00F55FD3" w:rsidRDefault="00F55FD3" w:rsidP="00F55FD3">
      <w:pPr>
        <w:shd w:val="clear" w:color="auto" w:fill="FFFFFF"/>
        <w:spacing w:line="360" w:lineRule="auto"/>
        <w:ind w:firstLine="720"/>
        <w:rPr>
          <w:rFonts w:ascii="Arial" w:hAnsi="Arial" w:cs="Arial"/>
          <w:bCs/>
          <w:color w:val="222222"/>
          <w:szCs w:val="24"/>
        </w:rPr>
      </w:pPr>
    </w:p>
    <w:p w:rsidR="00F55FD3" w:rsidRPr="00F55FD3" w:rsidRDefault="004C69A7" w:rsidP="004C69A7">
      <w:pPr>
        <w:shd w:val="clear" w:color="auto" w:fill="FFFFFF"/>
        <w:spacing w:line="360" w:lineRule="auto"/>
        <w:ind w:firstLine="720"/>
        <w:jc w:val="center"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color w:val="222222"/>
          <w:szCs w:val="24"/>
        </w:rPr>
        <w:t>####</w:t>
      </w:r>
    </w:p>
    <w:p w:rsidR="00F55FD3" w:rsidRPr="00F55FD3" w:rsidRDefault="00F55FD3" w:rsidP="00F55FD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sectPr w:rsidR="00F55FD3" w:rsidRPr="00F55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vAlign w:val="center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22B" w:rsidRDefault="0067022B">
      <w:r>
        <w:separator/>
      </w:r>
    </w:p>
  </w:endnote>
  <w:endnote w:type="continuationSeparator" w:id="0">
    <w:p w:rsidR="0067022B" w:rsidRDefault="0067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QuickType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FD3" w:rsidRDefault="00F55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12" w:space="0" w:color="auto"/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9576"/>
    </w:tblGrid>
    <w:tr w:rsidR="00E94D42">
      <w:trPr>
        <w:cantSplit/>
        <w:jc w:val="center"/>
      </w:trPr>
      <w:tc>
        <w:tcPr>
          <w:tcW w:w="9576" w:type="dxa"/>
        </w:tcPr>
        <w:p w:rsidR="00D656F5" w:rsidRPr="00D656F5" w:rsidRDefault="00D656F5" w:rsidP="00D656F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2"/>
            </w:rPr>
          </w:pPr>
          <w:r w:rsidRPr="00D656F5">
            <w:rPr>
              <w:rFonts w:ascii="Arial" w:hAnsi="Arial" w:cs="Arial"/>
              <w:sz w:val="22"/>
            </w:rPr>
            <w:t xml:space="preserve">332 Julia Street </w:t>
          </w:r>
          <w:r w:rsidRPr="00D656F5">
            <w:rPr>
              <w:rFonts w:ascii="Arial" w:hAnsi="Arial" w:cs="Arial"/>
              <w:sz w:val="22"/>
            </w:rPr>
            <w:sym w:font="Symbol" w:char="F0B7"/>
          </w:r>
          <w:r w:rsidRPr="00D656F5">
            <w:rPr>
              <w:rFonts w:ascii="Arial" w:hAnsi="Arial" w:cs="Arial"/>
              <w:sz w:val="22"/>
            </w:rPr>
            <w:t xml:space="preserve"> New Orleans </w:t>
          </w:r>
          <w:r w:rsidRPr="00D656F5">
            <w:rPr>
              <w:rFonts w:ascii="Arial" w:hAnsi="Arial" w:cs="Arial"/>
              <w:sz w:val="22"/>
            </w:rPr>
            <w:sym w:font="Symbol" w:char="F0B7"/>
          </w:r>
          <w:r w:rsidRPr="00D656F5">
            <w:rPr>
              <w:rFonts w:ascii="Arial" w:hAnsi="Arial" w:cs="Arial"/>
              <w:sz w:val="22"/>
            </w:rPr>
            <w:t xml:space="preserve"> Louisiana 70130-3647 </w:t>
          </w:r>
          <w:r w:rsidRPr="00D656F5">
            <w:rPr>
              <w:rFonts w:ascii="Arial" w:hAnsi="Arial" w:cs="Arial"/>
              <w:sz w:val="22"/>
            </w:rPr>
            <w:sym w:font="Symbol" w:char="F0B7"/>
          </w:r>
          <w:r w:rsidRPr="00D656F5">
            <w:rPr>
              <w:rFonts w:ascii="Arial" w:hAnsi="Arial" w:cs="Arial"/>
              <w:sz w:val="22"/>
            </w:rPr>
            <w:t xml:space="preserve"> 504/522-5988 </w:t>
          </w:r>
        </w:p>
        <w:p w:rsidR="00E94D42" w:rsidRPr="00D656F5" w:rsidRDefault="00D656F5" w:rsidP="00D656F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  <w:r w:rsidRPr="00D656F5">
            <w:rPr>
              <w:rFonts w:ascii="Arial" w:hAnsi="Arial" w:cs="Arial"/>
              <w:sz w:val="22"/>
            </w:rPr>
            <w:t xml:space="preserve">Mail@lemieuxgalleries.com </w:t>
          </w:r>
          <w:r w:rsidRPr="00D656F5">
            <w:rPr>
              <w:rFonts w:ascii="Arial" w:hAnsi="Arial" w:cs="Arial"/>
              <w:sz w:val="22"/>
            </w:rPr>
            <w:sym w:font="Symbol" w:char="F0B7"/>
          </w:r>
          <w:r w:rsidRPr="00D656F5">
            <w:rPr>
              <w:rFonts w:ascii="Arial" w:hAnsi="Arial" w:cs="Arial"/>
              <w:sz w:val="22"/>
            </w:rPr>
            <w:t xml:space="preserve"> www.lemieuxgalleries.com</w:t>
          </w:r>
        </w:p>
      </w:tc>
    </w:tr>
  </w:tbl>
  <w:p w:rsidR="00E94D42" w:rsidRDefault="00E94D42">
    <w:pPr>
      <w:pStyle w:val="Footer"/>
      <w:rPr>
        <w:rFonts w:ascii="Abadi MT Condensed Light" w:hAnsi="Abadi MT Condensed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12" w:space="0" w:color="auto"/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9576"/>
    </w:tblGrid>
    <w:tr w:rsidR="00E94D42">
      <w:trPr>
        <w:cantSplit/>
        <w:jc w:val="center"/>
      </w:trPr>
      <w:tc>
        <w:tcPr>
          <w:tcW w:w="9576" w:type="dxa"/>
        </w:tcPr>
        <w:p w:rsidR="00E94D42" w:rsidRPr="00D656F5" w:rsidRDefault="00E94D42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2"/>
            </w:rPr>
          </w:pPr>
          <w:r w:rsidRPr="00D656F5">
            <w:rPr>
              <w:rFonts w:ascii="Arial" w:hAnsi="Arial" w:cs="Arial"/>
              <w:sz w:val="22"/>
            </w:rPr>
            <w:t xml:space="preserve">332 Julia Street </w:t>
          </w:r>
          <w:r w:rsidRPr="00D656F5">
            <w:rPr>
              <w:rFonts w:ascii="Arial" w:hAnsi="Arial" w:cs="Arial"/>
              <w:sz w:val="22"/>
            </w:rPr>
            <w:sym w:font="Symbol" w:char="F0B7"/>
          </w:r>
          <w:r w:rsidRPr="00D656F5">
            <w:rPr>
              <w:rFonts w:ascii="Arial" w:hAnsi="Arial" w:cs="Arial"/>
              <w:sz w:val="22"/>
            </w:rPr>
            <w:t xml:space="preserve"> New Orleans </w:t>
          </w:r>
          <w:r w:rsidRPr="00D656F5">
            <w:rPr>
              <w:rFonts w:ascii="Arial" w:hAnsi="Arial" w:cs="Arial"/>
              <w:sz w:val="22"/>
            </w:rPr>
            <w:sym w:font="Symbol" w:char="F0B7"/>
          </w:r>
          <w:r w:rsidRPr="00D656F5">
            <w:rPr>
              <w:rFonts w:ascii="Arial" w:hAnsi="Arial" w:cs="Arial"/>
              <w:sz w:val="22"/>
            </w:rPr>
            <w:t xml:space="preserve"> Louisiana 70130-3647 </w:t>
          </w:r>
          <w:r w:rsidRPr="00D656F5">
            <w:rPr>
              <w:rFonts w:ascii="Arial" w:hAnsi="Arial" w:cs="Arial"/>
              <w:sz w:val="22"/>
            </w:rPr>
            <w:sym w:font="Symbol" w:char="F0B7"/>
          </w:r>
          <w:r w:rsidRPr="00D656F5">
            <w:rPr>
              <w:rFonts w:ascii="Arial" w:hAnsi="Arial" w:cs="Arial"/>
              <w:sz w:val="22"/>
            </w:rPr>
            <w:t xml:space="preserve"> 504/522-5988 </w:t>
          </w:r>
        </w:p>
        <w:p w:rsidR="00E94D42" w:rsidRDefault="00E94D42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badi MT Condensed Light" w:hAnsi="Abadi MT Condensed Light"/>
              <w:sz w:val="22"/>
            </w:rPr>
          </w:pPr>
          <w:r w:rsidRPr="00D656F5">
            <w:rPr>
              <w:rFonts w:ascii="Arial" w:hAnsi="Arial" w:cs="Arial"/>
              <w:sz w:val="22"/>
            </w:rPr>
            <w:t xml:space="preserve">Mail@lemieuxgalleries.com </w:t>
          </w:r>
          <w:r w:rsidRPr="00D656F5">
            <w:rPr>
              <w:rFonts w:ascii="Arial" w:hAnsi="Arial" w:cs="Arial"/>
              <w:sz w:val="22"/>
            </w:rPr>
            <w:sym w:font="Symbol" w:char="F0B7"/>
          </w:r>
          <w:r w:rsidRPr="00D656F5">
            <w:rPr>
              <w:rFonts w:ascii="Arial" w:hAnsi="Arial" w:cs="Arial"/>
              <w:sz w:val="22"/>
            </w:rPr>
            <w:t xml:space="preserve"> www.lemieuxgalleries.com</w:t>
          </w:r>
        </w:p>
      </w:tc>
    </w:tr>
  </w:tbl>
  <w:p w:rsidR="00E94D42" w:rsidRDefault="00E94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22B" w:rsidRDefault="0067022B">
      <w:r>
        <w:separator/>
      </w:r>
    </w:p>
  </w:footnote>
  <w:footnote w:type="continuationSeparator" w:id="0">
    <w:p w:rsidR="0067022B" w:rsidRDefault="0067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FD3" w:rsidRDefault="00F55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42" w:rsidRDefault="00F55FD3" w:rsidP="00D656F5">
    <w:pPr>
      <w:pStyle w:val="Header"/>
    </w:pPr>
    <w:r>
      <w:rPr>
        <w:noProof/>
      </w:rPr>
      <w:drawing>
        <wp:inline distT="0" distB="0" distL="0" distR="0">
          <wp:extent cx="5943600" cy="4749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form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74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56F5" w:rsidRPr="00D656F5" w:rsidRDefault="00D656F5" w:rsidP="00D656F5">
    <w:pPr>
      <w:pStyle w:val="Header"/>
      <w:rPr>
        <w:rFonts w:ascii="Times New Roman" w:hAnsi="Times New Roman"/>
      </w:rPr>
    </w:pPr>
    <w:r w:rsidRPr="00D656F5">
      <w:rPr>
        <w:rFonts w:ascii="Times New Roman" w:hAnsi="Times New Roman"/>
      </w:rPr>
      <w:t>“</w:t>
    </w:r>
    <w:r w:rsidR="00F55FD3">
      <w:rPr>
        <w:rFonts w:ascii="Times New Roman" w:hAnsi="Times New Roman"/>
      </w:rPr>
      <w:t>Conformation</w:t>
    </w:r>
    <w:r w:rsidRPr="00D656F5">
      <w:rPr>
        <w:rFonts w:ascii="Times New Roman" w:hAnsi="Times New Roman"/>
      </w:rPr>
      <w:t xml:space="preserve">” by </w:t>
    </w:r>
    <w:r w:rsidR="00F55FD3">
      <w:rPr>
        <w:rFonts w:ascii="Times New Roman" w:hAnsi="Times New Roman"/>
      </w:rPr>
      <w:t>Aron Belka, 48</w:t>
    </w:r>
    <w:r w:rsidRPr="00D656F5">
      <w:rPr>
        <w:rFonts w:ascii="Times New Roman" w:hAnsi="Times New Roman"/>
      </w:rPr>
      <w:t>”x</w:t>
    </w:r>
    <w:r w:rsidR="00F55FD3">
      <w:rPr>
        <w:rFonts w:ascii="Times New Roman" w:hAnsi="Times New Roman"/>
      </w:rPr>
      <w:t>60</w:t>
    </w:r>
    <w:r w:rsidRPr="00D656F5">
      <w:rPr>
        <w:rFonts w:ascii="Times New Roman" w:hAnsi="Times New Roman"/>
      </w:rPr>
      <w:t xml:space="preserve">” oil on canvas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42" w:rsidRDefault="00D656F5">
    <w:pPr>
      <w:pStyle w:val="Header"/>
      <w:jc w:val="center"/>
    </w:pPr>
    <w:r>
      <w:rPr>
        <w:noProof/>
      </w:rPr>
      <w:drawing>
        <wp:inline distT="0" distB="0" distL="0" distR="0">
          <wp:extent cx="1333500" cy="1333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mieuxLogo-black_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D42" w:rsidRDefault="00E94D4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F5"/>
    <w:rsid w:val="00070804"/>
    <w:rsid w:val="000E7D0C"/>
    <w:rsid w:val="00146CA9"/>
    <w:rsid w:val="002335F6"/>
    <w:rsid w:val="00274AB4"/>
    <w:rsid w:val="002A2633"/>
    <w:rsid w:val="003055D1"/>
    <w:rsid w:val="0035761D"/>
    <w:rsid w:val="003C7A0D"/>
    <w:rsid w:val="004C69A7"/>
    <w:rsid w:val="00530116"/>
    <w:rsid w:val="00611DF0"/>
    <w:rsid w:val="0067022B"/>
    <w:rsid w:val="006F3DA4"/>
    <w:rsid w:val="006F6940"/>
    <w:rsid w:val="00832578"/>
    <w:rsid w:val="008F6131"/>
    <w:rsid w:val="00942789"/>
    <w:rsid w:val="00AD6DA5"/>
    <w:rsid w:val="00AF51F5"/>
    <w:rsid w:val="00B04817"/>
    <w:rsid w:val="00BD5F62"/>
    <w:rsid w:val="00BE5F13"/>
    <w:rsid w:val="00C53280"/>
    <w:rsid w:val="00D074D3"/>
    <w:rsid w:val="00D15FD3"/>
    <w:rsid w:val="00D656F5"/>
    <w:rsid w:val="00DE4F4D"/>
    <w:rsid w:val="00E94D42"/>
    <w:rsid w:val="00EA17D6"/>
    <w:rsid w:val="00F5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8E33DD"/>
  <w15:chartTrackingRefBased/>
  <w15:docId w15:val="{989DDABF-A990-4A3C-A4B6-4EA50CC4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61D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Sans" w:hAnsi="Lucida Sans"/>
      <w:spacing w:val="100"/>
      <w:w w:val="125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ucida Sans" w:hAnsi="Lucida Sans"/>
      <w:spacing w:val="-100"/>
      <w:w w:val="90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Enclosure">
    <w:name w:val="Enclosure"/>
    <w:basedOn w:val="Normal"/>
  </w:style>
  <w:style w:type="paragraph" w:customStyle="1" w:styleId="CcList">
    <w:name w:val="Cc List"/>
    <w:basedOn w:val="Normal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gmail-m446351494996483900apple-converted-space">
    <w:name w:val="gmail-m_446351494996483900apple-converted-space"/>
    <w:basedOn w:val="DefaultParagraphFont"/>
    <w:rsid w:val="00DE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lemieuxgallerie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miuex\AppData\Roaming\Microsoft\Templates\LeMieux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LeMieuxLTRHead.dot</Template>
  <TotalTime>6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LeMieux</vt:lpstr>
    </vt:vector>
  </TitlesOfParts>
  <Company>LeMieux Galleries</Company>
  <LinksUpToDate>false</LinksUpToDate>
  <CharactersWithSpaces>1379</CharactersWithSpaces>
  <SharedDoc>false</SharedDoc>
  <HLinks>
    <vt:vector size="6" baseType="variant">
      <vt:variant>
        <vt:i4>2424832</vt:i4>
      </vt:variant>
      <vt:variant>
        <vt:i4>0</vt:i4>
      </vt:variant>
      <vt:variant>
        <vt:i4>0</vt:i4>
      </vt:variant>
      <vt:variant>
        <vt:i4>5</vt:i4>
      </vt:variant>
      <vt:variant>
        <vt:lpwstr>mailto:mail@lemieuxgalleries.com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LeMieux</dc:title>
  <dc:subject/>
  <dc:creator>Lemieux</dc:creator>
  <cp:keywords/>
  <cp:lastModifiedBy>mail@lemieuxgalleries.com</cp:lastModifiedBy>
  <cp:revision>3</cp:revision>
  <cp:lastPrinted>2006-09-01T17:56:00Z</cp:lastPrinted>
  <dcterms:created xsi:type="dcterms:W3CDTF">2017-11-12T01:06:00Z</dcterms:created>
  <dcterms:modified xsi:type="dcterms:W3CDTF">2017-12-15T19:25:00Z</dcterms:modified>
</cp:coreProperties>
</file>